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FF" w:rsidRPr="00016876" w:rsidRDefault="00DA2EFF" w:rsidP="00016876">
      <w:pPr>
        <w:shd w:val="clear" w:color="auto" w:fill="FFFFFF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16876">
        <w:rPr>
          <w:rFonts w:ascii="Times New Roman" w:hAnsi="Times New Roman"/>
          <w:b/>
          <w:color w:val="000000"/>
          <w:sz w:val="28"/>
          <w:szCs w:val="28"/>
        </w:rPr>
        <w:t xml:space="preserve">Автомобиль жителя села </w:t>
      </w:r>
      <w:proofErr w:type="spellStart"/>
      <w:r w:rsidRPr="00016876">
        <w:rPr>
          <w:rFonts w:ascii="Times New Roman" w:hAnsi="Times New Roman"/>
          <w:b/>
          <w:color w:val="000000"/>
          <w:sz w:val="28"/>
          <w:szCs w:val="28"/>
        </w:rPr>
        <w:t>Бряндино</w:t>
      </w:r>
      <w:proofErr w:type="spellEnd"/>
      <w:r w:rsidRPr="00016876">
        <w:rPr>
          <w:rFonts w:ascii="Times New Roman" w:hAnsi="Times New Roman"/>
          <w:b/>
          <w:color w:val="000000"/>
          <w:sz w:val="28"/>
          <w:szCs w:val="28"/>
        </w:rPr>
        <w:t>, осужденного за грубое нарушение правил дорожного движения, конфискован в доход государства</w:t>
      </w:r>
    </w:p>
    <w:p w:rsidR="00DA2EFF" w:rsidRPr="00016876" w:rsidRDefault="00DA2EFF" w:rsidP="0001687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6876">
        <w:rPr>
          <w:rFonts w:ascii="Times New Roman" w:hAnsi="Times New Roman"/>
          <w:color w:val="000000"/>
          <w:sz w:val="28"/>
          <w:szCs w:val="28"/>
        </w:rPr>
        <w:t xml:space="preserve"> Чердаклинский районный суд Ульяновской области вынес приговор по уголовному делу в отношении жителя региона. Он признан виновным в совершении преступления по </w:t>
      </w:r>
      <w:proofErr w:type="gramStart"/>
      <w:r w:rsidRPr="00016876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016876">
        <w:rPr>
          <w:rFonts w:ascii="Times New Roman" w:hAnsi="Times New Roman"/>
          <w:color w:val="000000"/>
          <w:sz w:val="28"/>
          <w:szCs w:val="28"/>
        </w:rPr>
        <w:t xml:space="preserve">. 2 ст. 264.1 УК РФ (управление автомобилем лицом, находящимся в состоянии опьянения, имеющим судимость за совершение аналогичного преступления). Установлено, что 14 июля 2024 года сотрудниками ДПС возле одного из домов на улице Советской в поселке Чердаклы был остановлен автомобиль марки ВАЗ-21144, которым управлял 36-летний </w:t>
      </w:r>
      <w:proofErr w:type="spellStart"/>
      <w:r w:rsidRPr="00016876">
        <w:rPr>
          <w:rFonts w:ascii="Times New Roman" w:hAnsi="Times New Roman"/>
          <w:color w:val="000000"/>
          <w:sz w:val="28"/>
          <w:szCs w:val="28"/>
        </w:rPr>
        <w:t>неработавший</w:t>
      </w:r>
      <w:proofErr w:type="spellEnd"/>
      <w:r w:rsidRPr="00016876">
        <w:rPr>
          <w:rFonts w:ascii="Times New Roman" w:hAnsi="Times New Roman"/>
          <w:color w:val="000000"/>
          <w:sz w:val="28"/>
          <w:szCs w:val="28"/>
        </w:rPr>
        <w:t xml:space="preserve"> житель села </w:t>
      </w:r>
      <w:proofErr w:type="spellStart"/>
      <w:r w:rsidRPr="00016876">
        <w:rPr>
          <w:rFonts w:ascii="Times New Roman" w:hAnsi="Times New Roman"/>
          <w:color w:val="000000"/>
          <w:sz w:val="28"/>
          <w:szCs w:val="28"/>
        </w:rPr>
        <w:t>Бряндино</w:t>
      </w:r>
      <w:proofErr w:type="spellEnd"/>
      <w:r w:rsidRPr="00016876">
        <w:rPr>
          <w:rFonts w:ascii="Times New Roman" w:hAnsi="Times New Roman"/>
          <w:color w:val="000000"/>
          <w:sz w:val="28"/>
          <w:szCs w:val="28"/>
        </w:rPr>
        <w:t xml:space="preserve"> Юрий </w:t>
      </w:r>
      <w:proofErr w:type="spellStart"/>
      <w:r w:rsidRPr="00016876">
        <w:rPr>
          <w:rFonts w:ascii="Times New Roman" w:hAnsi="Times New Roman"/>
          <w:color w:val="000000"/>
          <w:sz w:val="28"/>
          <w:szCs w:val="28"/>
        </w:rPr>
        <w:t>Агашев</w:t>
      </w:r>
      <w:proofErr w:type="spellEnd"/>
      <w:r w:rsidRPr="00016876">
        <w:rPr>
          <w:rFonts w:ascii="Times New Roman" w:hAnsi="Times New Roman"/>
          <w:color w:val="000000"/>
          <w:sz w:val="28"/>
          <w:szCs w:val="28"/>
        </w:rPr>
        <w:t xml:space="preserve">, находившийся в состоянии алкогольного опьянения. При этом выяснено, что водитель ранее уже привлекался к уголовной ответственности за аналогичное преступление. Суд согласился с позицией прокурора и приговорил </w:t>
      </w:r>
      <w:proofErr w:type="spellStart"/>
      <w:r w:rsidRPr="00016876">
        <w:rPr>
          <w:rFonts w:ascii="Times New Roman" w:hAnsi="Times New Roman"/>
          <w:color w:val="000000"/>
          <w:sz w:val="28"/>
          <w:szCs w:val="28"/>
        </w:rPr>
        <w:t>Агашева</w:t>
      </w:r>
      <w:proofErr w:type="spellEnd"/>
      <w:r w:rsidRPr="000168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1687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016876">
        <w:rPr>
          <w:rFonts w:ascii="Times New Roman" w:hAnsi="Times New Roman"/>
          <w:color w:val="000000"/>
          <w:sz w:val="28"/>
          <w:szCs w:val="28"/>
        </w:rPr>
        <w:t xml:space="preserve"> 1,5 годам лишения свободы с лишением права заниматься деятельностью, связанной с управлением транспортными средствами, сроком 4 года 8 месяцев, заменив основное наказание принудительными работами сроком 1,5 года с удержанием 10 % из заработной платы осужденного в доход государства. Автомобиль указанного лица конфискован в доход государства.</w:t>
      </w:r>
    </w:p>
    <w:p w:rsidR="00DA2EFF" w:rsidRDefault="00DA2EFF" w:rsidP="00016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6876">
        <w:rPr>
          <w:rFonts w:ascii="Times New Roman" w:hAnsi="Times New Roman"/>
          <w:color w:val="000000"/>
          <w:sz w:val="28"/>
          <w:szCs w:val="28"/>
        </w:rPr>
        <w:t>Приговор вступил в законную силу.</w:t>
      </w:r>
    </w:p>
    <w:p w:rsidR="00DA2EFF" w:rsidRDefault="00DA2EFF" w:rsidP="00016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EFF" w:rsidRDefault="00DA2EFF" w:rsidP="00016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EFF" w:rsidRDefault="00DA2EFF" w:rsidP="000168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Старший помощник прокурора </w:t>
      </w:r>
    </w:p>
    <w:p w:rsidR="00DA2EFF" w:rsidRPr="00016876" w:rsidRDefault="00DA2EFF" w:rsidP="000168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Чердаклинского района                                                                     Л.В. Захарова</w:t>
      </w:r>
    </w:p>
    <w:sectPr w:rsidR="00DA2EFF" w:rsidRPr="00016876" w:rsidSect="00A4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04A19"/>
    <w:rsid w:val="00016876"/>
    <w:rsid w:val="000267D2"/>
    <w:rsid w:val="00062A86"/>
    <w:rsid w:val="000A60AA"/>
    <w:rsid w:val="000D30A4"/>
    <w:rsid w:val="000F3B1B"/>
    <w:rsid w:val="00253E2E"/>
    <w:rsid w:val="00322C4E"/>
    <w:rsid w:val="003A6075"/>
    <w:rsid w:val="00401DDF"/>
    <w:rsid w:val="00410D0E"/>
    <w:rsid w:val="004324C0"/>
    <w:rsid w:val="00457A89"/>
    <w:rsid w:val="004B5350"/>
    <w:rsid w:val="004D496C"/>
    <w:rsid w:val="00500EEE"/>
    <w:rsid w:val="00504A19"/>
    <w:rsid w:val="0052444E"/>
    <w:rsid w:val="00596246"/>
    <w:rsid w:val="005A34A8"/>
    <w:rsid w:val="006F5DAC"/>
    <w:rsid w:val="007200A5"/>
    <w:rsid w:val="00793D96"/>
    <w:rsid w:val="007944F4"/>
    <w:rsid w:val="00844B04"/>
    <w:rsid w:val="009111EA"/>
    <w:rsid w:val="00912805"/>
    <w:rsid w:val="009B500E"/>
    <w:rsid w:val="009E0A8C"/>
    <w:rsid w:val="00A445B7"/>
    <w:rsid w:val="00A96079"/>
    <w:rsid w:val="00AA5FA7"/>
    <w:rsid w:val="00AB3D49"/>
    <w:rsid w:val="00B1186A"/>
    <w:rsid w:val="00B17028"/>
    <w:rsid w:val="00B33921"/>
    <w:rsid w:val="00B33AE3"/>
    <w:rsid w:val="00B76343"/>
    <w:rsid w:val="00BA207E"/>
    <w:rsid w:val="00C040B8"/>
    <w:rsid w:val="00C136AF"/>
    <w:rsid w:val="00C51EB7"/>
    <w:rsid w:val="00C92786"/>
    <w:rsid w:val="00C958E3"/>
    <w:rsid w:val="00CB2816"/>
    <w:rsid w:val="00CE697D"/>
    <w:rsid w:val="00D65EE6"/>
    <w:rsid w:val="00DA2EFF"/>
    <w:rsid w:val="00DC7669"/>
    <w:rsid w:val="00E72179"/>
    <w:rsid w:val="00EF5217"/>
    <w:rsid w:val="00F02314"/>
    <w:rsid w:val="00F83C52"/>
    <w:rsid w:val="00FB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Хованская Юлия Владимировна</dc:creator>
  <cp:lastModifiedBy>User</cp:lastModifiedBy>
  <cp:revision>2</cp:revision>
  <dcterms:created xsi:type="dcterms:W3CDTF">2024-12-27T09:41:00Z</dcterms:created>
  <dcterms:modified xsi:type="dcterms:W3CDTF">2024-12-27T09:41:00Z</dcterms:modified>
</cp:coreProperties>
</file>