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2F864" w14:textId="77777777" w:rsidR="001E7B3C" w:rsidRPr="001039BC" w:rsidRDefault="001E7B3C" w:rsidP="001039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39BC">
        <w:rPr>
          <w:rFonts w:ascii="Times New Roman" w:hAnsi="Times New Roman"/>
          <w:sz w:val="28"/>
          <w:szCs w:val="28"/>
        </w:rPr>
        <w:t>ВОПРОС: Правда ли, что в текущем году существенно расширен перечень государственных услуг, которые можно получить дистанционно                      с использованием Единого портала государственных услуг?</w:t>
      </w:r>
    </w:p>
    <w:p w14:paraId="79EFF761" w14:textId="77777777" w:rsidR="001E7B3C" w:rsidRPr="001039BC" w:rsidRDefault="001E7B3C" w:rsidP="001039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5F2498A" w14:textId="77777777" w:rsidR="001E7B3C" w:rsidRPr="001039BC" w:rsidRDefault="001E7B3C" w:rsidP="001039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39BC">
        <w:rPr>
          <w:rFonts w:ascii="Times New Roman" w:hAnsi="Times New Roman"/>
          <w:sz w:val="28"/>
          <w:szCs w:val="28"/>
        </w:rPr>
        <w:t>ОТВЕТ</w:t>
      </w:r>
      <w:proofErr w:type="gramStart"/>
      <w:r w:rsidRPr="001039BC">
        <w:rPr>
          <w:rFonts w:ascii="Times New Roman" w:hAnsi="Times New Roman"/>
          <w:sz w:val="28"/>
          <w:szCs w:val="28"/>
        </w:rPr>
        <w:t>: Да</w:t>
      </w:r>
      <w:proofErr w:type="gramEnd"/>
      <w:r w:rsidRPr="001039BC">
        <w:rPr>
          <w:rFonts w:ascii="Times New Roman" w:hAnsi="Times New Roman"/>
          <w:sz w:val="28"/>
          <w:szCs w:val="28"/>
        </w:rPr>
        <w:t xml:space="preserve">, это так. </w:t>
      </w:r>
    </w:p>
    <w:p w14:paraId="3AFBEC01" w14:textId="77777777" w:rsidR="001E7B3C" w:rsidRPr="001039BC" w:rsidRDefault="001E7B3C" w:rsidP="001039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39BC">
        <w:rPr>
          <w:rFonts w:ascii="Times New Roman" w:hAnsi="Times New Roman"/>
          <w:sz w:val="28"/>
          <w:szCs w:val="28"/>
        </w:rPr>
        <w:t>К примеру, с 1 декабря 2022 года вступили в силу изменения, внесенные в ч. 1 ст. 84 Налогового кодекса Российской Федерации, и теперь                                          в соответствии с Федеральным законом от 28.05.2022 № 151-ФЗ установлена возможность направления физическим лицом в электронной форме с использованием Единого портала государственных услуг заявления о постановке на учет в налоговом органе, подписанного усиленной неквалифицированной электронной подписью. При этом свидетельство о постановке на учет может быть получено также с использованием портала.</w:t>
      </w:r>
    </w:p>
    <w:p w14:paraId="6D99B708" w14:textId="77777777" w:rsidR="001E7B3C" w:rsidRPr="001039BC" w:rsidRDefault="001E7B3C" w:rsidP="001039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39BC">
        <w:rPr>
          <w:rFonts w:ascii="Times New Roman" w:hAnsi="Times New Roman"/>
          <w:sz w:val="28"/>
          <w:szCs w:val="28"/>
        </w:rPr>
        <w:t>Кроме того, с 1 декабря 2022 года региональные власти могут оказывать дополнительные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39BC">
        <w:rPr>
          <w:rFonts w:ascii="Times New Roman" w:hAnsi="Times New Roman"/>
          <w:sz w:val="28"/>
          <w:szCs w:val="28"/>
        </w:rPr>
        <w:t xml:space="preserve">с использованием Единого портала государственных услуг. </w:t>
      </w:r>
    </w:p>
    <w:p w14:paraId="3D0F917D" w14:textId="77777777" w:rsidR="001E7B3C" w:rsidRPr="001039BC" w:rsidRDefault="001E7B3C" w:rsidP="001039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39BC">
        <w:rPr>
          <w:rFonts w:ascii="Times New Roman" w:hAnsi="Times New Roman"/>
          <w:sz w:val="28"/>
          <w:szCs w:val="28"/>
        </w:rPr>
        <w:t>Например, в указанном порядке могут быть решены вопросы по аттестации школьных педагогов, признанию гражданина нуждающимся в социальном обслуживании, предоставлению бесплатного жилья, согласованию перепланировки в квартире, выдаче разрешений на капитальное строительство и ввод объекта недвижимости в эксплуатацию.</w:t>
      </w:r>
    </w:p>
    <w:p w14:paraId="194D2B53" w14:textId="77777777" w:rsidR="001E7B3C" w:rsidRPr="001039BC" w:rsidRDefault="001E7B3C" w:rsidP="001039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39BC">
        <w:rPr>
          <w:rFonts w:ascii="Times New Roman" w:hAnsi="Times New Roman"/>
          <w:sz w:val="28"/>
          <w:szCs w:val="28"/>
        </w:rPr>
        <w:t>Соответствующие полномочия предоставлены государственным органам исполнительной власти регионального уровня и муниципального уровня постановлением Правительства Российской Федерации от 13.12.2021 № 2280 «О размещении сведений об отдельных государственных и муниципальных услугах в федеральной государственной информационной системе «Единый портал государственных и муниципальных услуг (функций)» и обеспечении возможности их предоставления с использованием указанной информационной системы».</w:t>
      </w:r>
    </w:p>
    <w:p w14:paraId="4083CA7F" w14:textId="77777777" w:rsidR="001E7B3C" w:rsidRPr="001039BC" w:rsidRDefault="001E7B3C" w:rsidP="001039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39BC">
        <w:rPr>
          <w:rFonts w:ascii="Times New Roman" w:hAnsi="Times New Roman"/>
          <w:sz w:val="28"/>
          <w:szCs w:val="28"/>
        </w:rPr>
        <w:t>В число доступных услуг, в том числе вошли: техосмотр самоходных машин и других видов техники, назначение ряда пособий на детей, регистрация прав на недвижимость, предоставление выписки из государственного лесного реестра, прием деклараций по налогу на доходы физического лица, получение различных лицензий и разрешительных документов.</w:t>
      </w:r>
    </w:p>
    <w:p w14:paraId="1AFC3E95" w14:textId="77777777" w:rsidR="001E7B3C" w:rsidRPr="001039BC" w:rsidRDefault="001E7B3C" w:rsidP="001039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39BC">
        <w:rPr>
          <w:rFonts w:ascii="Times New Roman" w:hAnsi="Times New Roman"/>
          <w:sz w:val="28"/>
          <w:szCs w:val="28"/>
        </w:rPr>
        <w:t>Ранее указанные услуги были доступны только на сайтах органов власти или региональных порталах, либо вообще не предоставлялись в электронной форме.</w:t>
      </w:r>
    </w:p>
    <w:p w14:paraId="59F9A8CD" w14:textId="77777777" w:rsidR="001E7B3C" w:rsidRDefault="001E7B3C" w:rsidP="001039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9CDB609" w14:textId="77777777" w:rsidR="001E7B3C" w:rsidRDefault="001E7B3C" w:rsidP="001039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3CD50E2" w14:textId="77777777" w:rsidR="001E7B3C" w:rsidRDefault="001E7B3C" w:rsidP="001039B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55675">
        <w:rPr>
          <w:rFonts w:ascii="Times New Roman" w:hAnsi="Times New Roman"/>
          <w:sz w:val="28"/>
          <w:szCs w:val="28"/>
        </w:rPr>
        <w:t xml:space="preserve">Помощник прокурора </w:t>
      </w:r>
    </w:p>
    <w:p w14:paraId="36A4D13C" w14:textId="77777777" w:rsidR="001E7B3C" w:rsidRPr="00655675" w:rsidRDefault="001E7B3C" w:rsidP="001039B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55675">
        <w:rPr>
          <w:rFonts w:ascii="Times New Roman" w:hAnsi="Times New Roman"/>
          <w:sz w:val="28"/>
          <w:szCs w:val="28"/>
        </w:rPr>
        <w:t>Чердаклинского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М.В. </w:t>
      </w:r>
      <w:proofErr w:type="spellStart"/>
      <w:r>
        <w:rPr>
          <w:rFonts w:ascii="Times New Roman" w:hAnsi="Times New Roman"/>
          <w:sz w:val="28"/>
          <w:szCs w:val="28"/>
        </w:rPr>
        <w:t>Сыкеева</w:t>
      </w:r>
      <w:proofErr w:type="spellEnd"/>
    </w:p>
    <w:p w14:paraId="6BFBAA2F" w14:textId="77777777" w:rsidR="001E7B3C" w:rsidRPr="001039BC" w:rsidRDefault="001E7B3C" w:rsidP="001039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1E7B3C" w:rsidRPr="001039BC" w:rsidSect="003E3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BA31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BD2CA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6CCA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53873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436C9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56E1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7C2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926A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A46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828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3207775">
    <w:abstractNumId w:val="9"/>
  </w:num>
  <w:num w:numId="2" w16cid:durableId="1528711325">
    <w:abstractNumId w:val="7"/>
  </w:num>
  <w:num w:numId="3" w16cid:durableId="2034571105">
    <w:abstractNumId w:val="6"/>
  </w:num>
  <w:num w:numId="4" w16cid:durableId="1423573042">
    <w:abstractNumId w:val="5"/>
  </w:num>
  <w:num w:numId="5" w16cid:durableId="1022585135">
    <w:abstractNumId w:val="4"/>
  </w:num>
  <w:num w:numId="6" w16cid:durableId="993489086">
    <w:abstractNumId w:val="8"/>
  </w:num>
  <w:num w:numId="7" w16cid:durableId="19473585">
    <w:abstractNumId w:val="3"/>
  </w:num>
  <w:num w:numId="8" w16cid:durableId="2008287906">
    <w:abstractNumId w:val="2"/>
  </w:num>
  <w:num w:numId="9" w16cid:durableId="1636451181">
    <w:abstractNumId w:val="1"/>
  </w:num>
  <w:num w:numId="10" w16cid:durableId="1559053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A8"/>
    <w:rsid w:val="000138C5"/>
    <w:rsid w:val="00070D75"/>
    <w:rsid w:val="001039BC"/>
    <w:rsid w:val="00104440"/>
    <w:rsid w:val="001E7B3C"/>
    <w:rsid w:val="00340DD0"/>
    <w:rsid w:val="003717F1"/>
    <w:rsid w:val="003D3A2E"/>
    <w:rsid w:val="003E32EF"/>
    <w:rsid w:val="004725A8"/>
    <w:rsid w:val="00490AF2"/>
    <w:rsid w:val="004A2945"/>
    <w:rsid w:val="00532A0C"/>
    <w:rsid w:val="005C65EF"/>
    <w:rsid w:val="006018D2"/>
    <w:rsid w:val="00655675"/>
    <w:rsid w:val="00697B89"/>
    <w:rsid w:val="0073554C"/>
    <w:rsid w:val="00786E70"/>
    <w:rsid w:val="007B71F8"/>
    <w:rsid w:val="007C7808"/>
    <w:rsid w:val="00880E02"/>
    <w:rsid w:val="0099020E"/>
    <w:rsid w:val="00A2391D"/>
    <w:rsid w:val="00AD25BC"/>
    <w:rsid w:val="00B129C9"/>
    <w:rsid w:val="00B80A65"/>
    <w:rsid w:val="00BC2121"/>
    <w:rsid w:val="00BE3E22"/>
    <w:rsid w:val="00CD62CF"/>
    <w:rsid w:val="00CF5C98"/>
    <w:rsid w:val="00D22187"/>
    <w:rsid w:val="00D45B7E"/>
    <w:rsid w:val="00E40A95"/>
    <w:rsid w:val="00EB3AF4"/>
    <w:rsid w:val="00EB7A5F"/>
    <w:rsid w:val="00F6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ADD69"/>
  <w15:docId w15:val="{843DE178-4170-4D8B-AD61-568EF5CC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2E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725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9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cherdakly kanz. prok</dc:creator>
  <cp:keywords/>
  <dc:description/>
  <cp:lastModifiedBy>Лилия Лилия</cp:lastModifiedBy>
  <cp:revision>2</cp:revision>
  <dcterms:created xsi:type="dcterms:W3CDTF">2025-06-30T15:09:00Z</dcterms:created>
  <dcterms:modified xsi:type="dcterms:W3CDTF">2025-06-30T15:09:00Z</dcterms:modified>
</cp:coreProperties>
</file>