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E4" w:rsidRPr="00D9497D" w:rsidRDefault="00063329" w:rsidP="00D949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7D">
        <w:rPr>
          <w:rFonts w:ascii="Times New Roman" w:hAnsi="Times New Roman" w:cs="Times New Roman"/>
          <w:b/>
          <w:sz w:val="28"/>
          <w:szCs w:val="28"/>
        </w:rPr>
        <w:t>Порядок и условия обеспечения граждан социальным жильем</w:t>
      </w:r>
    </w:p>
    <w:p w:rsidR="00063329" w:rsidRPr="00D9497D" w:rsidRDefault="00063329" w:rsidP="00D94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329" w:rsidRPr="00D9497D" w:rsidRDefault="00063329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Со стороны государства предоставление жилого помещения по договору социального найма курирует уполномоченный орган власти: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>в муниципальных образованиях это администрация муниципалитета.</w:t>
      </w:r>
    </w:p>
    <w:p w:rsidR="00063329" w:rsidRPr="00D9497D" w:rsidRDefault="00063329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Категория льготников, имеющих право на заключение договора социального найма, закреплена законодательно. Все получатели перечислены </w:t>
      </w:r>
      <w:r w:rsidRPr="00D9497D">
        <w:rPr>
          <w:rFonts w:ascii="Times New Roman" w:hAnsi="Times New Roman" w:cs="Times New Roman"/>
          <w:bCs/>
          <w:sz w:val="28"/>
          <w:szCs w:val="28"/>
        </w:rPr>
        <w:t>в пункте 1 статьи 51 ЖК РФ</w:t>
      </w:r>
      <w:r w:rsidRPr="00D9497D">
        <w:rPr>
          <w:rFonts w:ascii="Times New Roman" w:hAnsi="Times New Roman" w:cs="Times New Roman"/>
          <w:sz w:val="28"/>
          <w:szCs w:val="28"/>
        </w:rPr>
        <w:t>.</w:t>
      </w:r>
    </w:p>
    <w:p w:rsidR="00063329" w:rsidRPr="00D9497D" w:rsidRDefault="00063329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В ней говорится о том, что претендовать на бесплатное жилье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 xml:space="preserve">от государства могут граждане, официально признанные малоимущими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 xml:space="preserve">и нуждающимися в улучшении жилищных условий. Также претендентам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 xml:space="preserve">на государственное жилье необходимо отвечать ряду других требований, которые </w:t>
      </w:r>
      <w:r w:rsidR="00D9497D">
        <w:rPr>
          <w:rFonts w:ascii="Times New Roman" w:hAnsi="Times New Roman" w:cs="Times New Roman"/>
          <w:sz w:val="28"/>
          <w:szCs w:val="28"/>
        </w:rPr>
        <w:t>устанавливает</w:t>
      </w:r>
      <w:r w:rsidRPr="00D9497D">
        <w:rPr>
          <w:rFonts w:ascii="Times New Roman" w:hAnsi="Times New Roman" w:cs="Times New Roman"/>
          <w:sz w:val="28"/>
          <w:szCs w:val="28"/>
        </w:rPr>
        <w:t xml:space="preserve"> Жилищный кодекс:</w:t>
      </w:r>
    </w:p>
    <w:p w:rsidR="00063329" w:rsidRPr="00D9497D" w:rsidRDefault="00063329" w:rsidP="00D949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У них нет </w:t>
      </w:r>
      <w:r w:rsidR="00D9497D">
        <w:rPr>
          <w:rFonts w:ascii="Times New Roman" w:hAnsi="Times New Roman" w:cs="Times New Roman"/>
          <w:sz w:val="28"/>
          <w:szCs w:val="28"/>
        </w:rPr>
        <w:t>в собственности</w:t>
      </w:r>
      <w:r w:rsidRPr="00D9497D">
        <w:rPr>
          <w:rFonts w:ascii="Times New Roman" w:hAnsi="Times New Roman" w:cs="Times New Roman"/>
          <w:sz w:val="28"/>
          <w:szCs w:val="28"/>
        </w:rPr>
        <w:t xml:space="preserve"> жилья или жилья по договору соц</w:t>
      </w:r>
      <w:r w:rsidR="00D9497D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D9497D">
        <w:rPr>
          <w:rFonts w:ascii="Times New Roman" w:hAnsi="Times New Roman" w:cs="Times New Roman"/>
          <w:sz w:val="28"/>
          <w:szCs w:val="28"/>
        </w:rPr>
        <w:t xml:space="preserve">найма. Важно, чтобы его не было не только у заявителя на льготу,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>но и у членов его семьи.</w:t>
      </w:r>
    </w:p>
    <w:p w:rsidR="00063329" w:rsidRPr="00D9497D" w:rsidRDefault="00063329" w:rsidP="00D949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Если жилье </w:t>
      </w:r>
      <w:r w:rsidR="00D9497D">
        <w:rPr>
          <w:rFonts w:ascii="Times New Roman" w:hAnsi="Times New Roman" w:cs="Times New Roman"/>
          <w:sz w:val="28"/>
          <w:szCs w:val="28"/>
        </w:rPr>
        <w:t xml:space="preserve">в собственности или </w:t>
      </w:r>
      <w:r w:rsidRPr="00D9497D">
        <w:rPr>
          <w:rFonts w:ascii="Times New Roman" w:hAnsi="Times New Roman" w:cs="Times New Roman"/>
          <w:sz w:val="28"/>
          <w:szCs w:val="28"/>
        </w:rPr>
        <w:t xml:space="preserve">по </w:t>
      </w:r>
      <w:r w:rsidR="00D9497D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D9497D">
        <w:rPr>
          <w:rFonts w:ascii="Times New Roman" w:hAnsi="Times New Roman" w:cs="Times New Roman"/>
          <w:sz w:val="28"/>
          <w:szCs w:val="28"/>
        </w:rPr>
        <w:t>соц</w:t>
      </w:r>
      <w:r w:rsidR="00D9497D">
        <w:rPr>
          <w:rFonts w:ascii="Times New Roman" w:hAnsi="Times New Roman" w:cs="Times New Roman"/>
          <w:sz w:val="28"/>
          <w:szCs w:val="28"/>
        </w:rPr>
        <w:t>иального найма</w:t>
      </w:r>
      <w:r w:rsidRPr="00D9497D">
        <w:rPr>
          <w:rFonts w:ascii="Times New Roman" w:hAnsi="Times New Roman" w:cs="Times New Roman"/>
          <w:sz w:val="28"/>
          <w:szCs w:val="28"/>
        </w:rPr>
        <w:t xml:space="preserve"> уже есть, но его площадь не соответствует </w:t>
      </w:r>
      <w:r w:rsidRPr="00D9497D">
        <w:rPr>
          <w:rFonts w:ascii="Times New Roman" w:hAnsi="Times New Roman" w:cs="Times New Roman"/>
          <w:bCs/>
          <w:sz w:val="28"/>
          <w:szCs w:val="28"/>
        </w:rPr>
        <w:t>учетной норме (на территории муниципального образования «Чердаклинский район» учетная норма площади жилого помещения равно 12 кв.м.)</w:t>
      </w:r>
      <w:r w:rsidRPr="00D9497D">
        <w:rPr>
          <w:rFonts w:ascii="Times New Roman" w:hAnsi="Times New Roman" w:cs="Times New Roman"/>
          <w:sz w:val="28"/>
          <w:szCs w:val="28"/>
        </w:rPr>
        <w:t>.</w:t>
      </w:r>
    </w:p>
    <w:p w:rsidR="00063329" w:rsidRPr="00D9497D" w:rsidRDefault="00063329" w:rsidP="00D949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Заявителями на льготу могут быть проживающие в жилье, </w:t>
      </w:r>
      <w:r w:rsidR="00D9497D">
        <w:rPr>
          <w:rFonts w:ascii="Times New Roman" w:hAnsi="Times New Roman" w:cs="Times New Roman"/>
          <w:sz w:val="28"/>
          <w:szCs w:val="28"/>
        </w:rPr>
        <w:br/>
      </w:r>
      <w:r w:rsidRPr="00D9497D">
        <w:rPr>
          <w:rFonts w:ascii="Times New Roman" w:hAnsi="Times New Roman" w:cs="Times New Roman"/>
          <w:sz w:val="28"/>
          <w:szCs w:val="28"/>
        </w:rPr>
        <w:t>не отвечающем требованиям, установленным для жилых помещений, например</w:t>
      </w:r>
      <w:r w:rsidR="001E5735" w:rsidRPr="00D9497D">
        <w:rPr>
          <w:rFonts w:ascii="Times New Roman" w:hAnsi="Times New Roman" w:cs="Times New Roman"/>
          <w:sz w:val="28"/>
          <w:szCs w:val="28"/>
        </w:rPr>
        <w:t>,</w:t>
      </w:r>
      <w:r w:rsidRPr="00D9497D">
        <w:rPr>
          <w:rFonts w:ascii="Times New Roman" w:hAnsi="Times New Roman" w:cs="Times New Roman"/>
          <w:sz w:val="28"/>
          <w:szCs w:val="28"/>
        </w:rPr>
        <w:t xml:space="preserve"> в доме под снос или реконструкцию, а также без необходимых коммуникаций.</w:t>
      </w:r>
    </w:p>
    <w:p w:rsidR="00063329" w:rsidRPr="00D9497D" w:rsidRDefault="00063329" w:rsidP="00D949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Люди, страдающие тяжелыми формами хронических заболеваний, при которых невозможно проживание в одной квартире с другими.</w:t>
      </w:r>
      <w:r w:rsidR="001E5735" w:rsidRPr="00D9497D">
        <w:rPr>
          <w:rFonts w:ascii="Times New Roman" w:hAnsi="Times New Roman" w:cs="Times New Roman"/>
          <w:sz w:val="28"/>
          <w:szCs w:val="28"/>
        </w:rPr>
        <w:t xml:space="preserve"> Полный перечень есть в приказе</w:t>
      </w:r>
      <w:r w:rsidRPr="00D9497D">
        <w:rPr>
          <w:rFonts w:ascii="Times New Roman" w:hAnsi="Times New Roman" w:cs="Times New Roman"/>
          <w:bCs/>
          <w:sz w:val="28"/>
          <w:szCs w:val="28"/>
        </w:rPr>
        <w:t>Минздрава</w:t>
      </w:r>
      <w:r w:rsidR="001E5735" w:rsidRPr="00D949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 29 ноября 2012 г. N 987н</w:t>
      </w:r>
      <w:r w:rsidRPr="00D9497D">
        <w:rPr>
          <w:rFonts w:ascii="Times New Roman" w:hAnsi="Times New Roman" w:cs="Times New Roman"/>
          <w:sz w:val="28"/>
          <w:szCs w:val="28"/>
        </w:rPr>
        <w:t>.</w:t>
      </w:r>
    </w:p>
    <w:p w:rsidR="00063329" w:rsidRPr="00D9497D" w:rsidRDefault="001E5735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Для постановки на учет в качестве нужд</w:t>
      </w:r>
      <w:r w:rsidR="00ED1D18" w:rsidRPr="00D9497D">
        <w:rPr>
          <w:rFonts w:ascii="Times New Roman" w:hAnsi="Times New Roman" w:cs="Times New Roman"/>
          <w:sz w:val="28"/>
          <w:szCs w:val="28"/>
        </w:rPr>
        <w:t>ающегося</w:t>
      </w:r>
      <w:r w:rsidRPr="00D9497D">
        <w:rPr>
          <w:rFonts w:ascii="Times New Roman" w:hAnsi="Times New Roman" w:cs="Times New Roman"/>
          <w:sz w:val="28"/>
          <w:szCs w:val="28"/>
        </w:rPr>
        <w:t xml:space="preserve"> в жилом помещении необходимо:</w:t>
      </w:r>
    </w:p>
    <w:p w:rsidR="00ED1D18" w:rsidRPr="00D9497D" w:rsidRDefault="00ED1D18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1. Составить заявление, которое подпишут все члены семьи, проживающие с заявителем (супруги, дети, другие близкие родственники).</w:t>
      </w:r>
    </w:p>
    <w:p w:rsidR="00ED1D18" w:rsidRPr="00D9497D" w:rsidRDefault="00ED1D18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2. Собрать и приложить к заявлению пакет документов, который подтвердит право на социальное жилье и позволит семье получить квартиру от государства. В него входят: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документ, подтверждающий личность, — общегражданский паспорт Российской Федерации;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копии документов, подтверждающие личности всех членов семьи — супругов, детей, родителей, если они проживают вместе c заявителем; для детей младше 14 лет — свидетельства o рождении, для лиц старше 14 лет — паспорт;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выписку из домовой книги по месту регистрации всех членов семьи;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spellStart"/>
      <w:r w:rsidRPr="00D9497D">
        <w:rPr>
          <w:rFonts w:ascii="Times New Roman" w:hAnsi="Times New Roman" w:cs="Times New Roman"/>
          <w:sz w:val="28"/>
          <w:szCs w:val="28"/>
        </w:rPr>
        <w:t>oб</w:t>
      </w:r>
      <w:proofErr w:type="spellEnd"/>
      <w:r w:rsidRPr="00D9497D">
        <w:rPr>
          <w:rFonts w:ascii="Times New Roman" w:hAnsi="Times New Roman" w:cs="Times New Roman"/>
          <w:sz w:val="28"/>
          <w:szCs w:val="28"/>
        </w:rPr>
        <w:t xml:space="preserve"> отсутствии </w:t>
      </w:r>
      <w:proofErr w:type="spellStart"/>
      <w:r w:rsidRPr="00D9497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9497D">
        <w:rPr>
          <w:rFonts w:ascii="Times New Roman" w:hAnsi="Times New Roman" w:cs="Times New Roman"/>
          <w:sz w:val="28"/>
          <w:szCs w:val="28"/>
        </w:rPr>
        <w:t xml:space="preserve"> всех членов семьи жилья — ее можно получить в </w:t>
      </w:r>
      <w:proofErr w:type="spellStart"/>
      <w:r w:rsidRPr="00D9497D">
        <w:rPr>
          <w:rFonts w:ascii="Times New Roman" w:hAnsi="Times New Roman" w:cs="Times New Roman"/>
          <w:bCs/>
          <w:sz w:val="28"/>
          <w:szCs w:val="28"/>
        </w:rPr>
        <w:t>Pocpeecтpе</w:t>
      </w:r>
      <w:proofErr w:type="spellEnd"/>
      <w:r w:rsidRPr="00D9497D">
        <w:rPr>
          <w:rFonts w:ascii="Times New Roman" w:hAnsi="Times New Roman" w:cs="Times New Roman"/>
          <w:sz w:val="28"/>
          <w:szCs w:val="28"/>
        </w:rPr>
        <w:t>;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t>справку o доходах для всех трудоустроенных членов семьи;</w:t>
      </w:r>
    </w:p>
    <w:p w:rsidR="00ED1D18" w:rsidRPr="00D9497D" w:rsidRDefault="00ED1D18" w:rsidP="00D949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7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право на льготу, например, справка об инвалидности, заключение </w:t>
      </w:r>
      <w:r w:rsidRPr="00D9497D">
        <w:rPr>
          <w:rFonts w:ascii="Times New Roman" w:hAnsi="Times New Roman" w:cs="Times New Roman"/>
          <w:bCs/>
          <w:sz w:val="28"/>
          <w:szCs w:val="28"/>
        </w:rPr>
        <w:t xml:space="preserve">об аварийном состоянии </w:t>
      </w:r>
      <w:r w:rsidRPr="00D9497D">
        <w:rPr>
          <w:rFonts w:ascii="Times New Roman" w:hAnsi="Times New Roman" w:cs="Times New Roman"/>
          <w:sz w:val="28"/>
          <w:szCs w:val="28"/>
        </w:rPr>
        <w:t>текущего жилья.</w:t>
      </w:r>
    </w:p>
    <w:p w:rsidR="00ED1D18" w:rsidRPr="00D9497D" w:rsidRDefault="00ED1D18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49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Решение о приеме на учет или отказе в постановке в очередь власти примут в течение 30 дней. После этого заявителя уведомляют в течение трех дней.Если на учет не поставят, решение можно обжаловать в судебном порядке.</w:t>
      </w:r>
    </w:p>
    <w:p w:rsidR="00ED1D18" w:rsidRPr="00D9497D" w:rsidRDefault="00ED1D18" w:rsidP="00D94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9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случае положительного решения о выделении жилья, необходимо заключить договор социального найма с администрацией района. Встречные условия со стороны арендодателя — соблюдать жилищное законодательство. Договор нужно только подписать, к нотариусу идти не придется.</w:t>
      </w:r>
    </w:p>
    <w:p w:rsidR="00ED1D18" w:rsidRDefault="00ED1D18" w:rsidP="00063329">
      <w:pPr>
        <w:ind w:firstLine="708"/>
        <w:jc w:val="both"/>
      </w:pPr>
    </w:p>
    <w:sectPr w:rsidR="00ED1D18" w:rsidSect="004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381F"/>
    <w:multiLevelType w:val="multilevel"/>
    <w:tmpl w:val="9B6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B0C30"/>
    <w:multiLevelType w:val="multilevel"/>
    <w:tmpl w:val="85A6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E0"/>
    <w:rsid w:val="00063329"/>
    <w:rsid w:val="001D32E0"/>
    <w:rsid w:val="001E5735"/>
    <w:rsid w:val="00441090"/>
    <w:rsid w:val="009109B1"/>
    <w:rsid w:val="00956745"/>
    <w:rsid w:val="00C3069A"/>
    <w:rsid w:val="00D9497D"/>
    <w:rsid w:val="00ED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3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АртёмГрицай</dc:creator>
  <cp:lastModifiedBy>User</cp:lastModifiedBy>
  <cp:revision>2</cp:revision>
  <dcterms:created xsi:type="dcterms:W3CDTF">2024-10-02T06:37:00Z</dcterms:created>
  <dcterms:modified xsi:type="dcterms:W3CDTF">2024-10-02T06:37:00Z</dcterms:modified>
</cp:coreProperties>
</file>