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DD" w:rsidRPr="004A2BDD" w:rsidRDefault="004A2BDD" w:rsidP="004A2BDD">
      <w:pP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</w:pPr>
      <w:proofErr w:type="gramStart"/>
      <w:r w:rsidRPr="004A2BDD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Администрация муниципального образования «Калмаюрское сельское поселение» Чердаклинского района Ульяновской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 с 21 января по 20 февраля  2025 года проводится общественное обсуждение проекта постановления администрации «</w:t>
      </w:r>
      <w:r w:rsidRPr="004A2BD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</w:t>
      </w:r>
      <w:proofErr w:type="gramEnd"/>
      <w:r w:rsidRPr="004A2B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2BDD">
        <w:rPr>
          <w:rFonts w:ascii="Times New Roman" w:hAnsi="Times New Roman" w:cs="Times New Roman"/>
          <w:sz w:val="24"/>
          <w:szCs w:val="24"/>
        </w:rPr>
        <w:t>услуги по выдаче разрешения на проведение земляных работ, требующих снятия дорожного покрытия и разрытия грунта»</w:t>
      </w:r>
      <w:r w:rsidRPr="004A2BDD">
        <w:rPr>
          <w:rFonts w:ascii="Times New Roman" w:hAnsi="Times New Roman" w:cs="Times New Roman"/>
          <w:color w:val="273350"/>
          <w:sz w:val="24"/>
          <w:szCs w:val="24"/>
        </w:rPr>
        <w:br/>
      </w:r>
      <w:r w:rsidRPr="004A2BDD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В целях общественного обсуждения вышеуказанный проект административного регламента размещен на официальном сайте администрации муниципального образования «Калмаюрское сельское поселение» Чердаклинского района  Ульяновской области в информационно-телекоммуникационной сети «Интернет» в разделе «Муниципальный контроль»: https://</w:t>
      </w:r>
      <w:r w:rsidRPr="004A2BDD">
        <w:rPr>
          <w:rFonts w:ascii="Times New Roman" w:hAnsi="Times New Roman" w:cs="Times New Roman"/>
          <w:sz w:val="24"/>
          <w:szCs w:val="24"/>
        </w:rPr>
        <w:t xml:space="preserve"> </w:t>
      </w:r>
      <w:r w:rsidRPr="004A2BDD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kalmayurskoe-r73.gosweb.gosuslugi.ru/. Предложения принимаются с 21 января по 20 февраля 2025 года</w:t>
      </w:r>
      <w:proofErr w:type="gramEnd"/>
      <w:r w:rsidRPr="004A2BDD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.</w:t>
      </w:r>
      <w:r w:rsidRPr="004A2BDD">
        <w:rPr>
          <w:rFonts w:ascii="Times New Roman" w:hAnsi="Times New Roman" w:cs="Times New Roman"/>
          <w:color w:val="273350"/>
          <w:sz w:val="24"/>
          <w:szCs w:val="24"/>
        </w:rPr>
        <w:br/>
      </w:r>
      <w:r w:rsidRPr="004A2BDD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Способы подачи предложений по итогам рассмотрения:</w:t>
      </w:r>
      <w:r w:rsidRPr="004A2BDD">
        <w:rPr>
          <w:rFonts w:ascii="Times New Roman" w:hAnsi="Times New Roman" w:cs="Times New Roman"/>
          <w:color w:val="273350"/>
          <w:sz w:val="24"/>
          <w:szCs w:val="24"/>
        </w:rPr>
        <w:br/>
      </w:r>
      <w:r w:rsidRPr="004A2BDD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    1. Почтовым отправлением: 433415, Ульяновская область, Чердаклинский район, с</w:t>
      </w:r>
      <w:proofErr w:type="gramStart"/>
      <w:r w:rsidRPr="004A2BDD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.Ч</w:t>
      </w:r>
      <w:proofErr w:type="gramEnd"/>
      <w:r w:rsidRPr="004A2BDD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увашский Калмаюр, ул. Советская, 44А </w:t>
      </w:r>
      <w:r w:rsidRPr="004A2BDD">
        <w:rPr>
          <w:rFonts w:ascii="Times New Roman" w:hAnsi="Times New Roman" w:cs="Times New Roman"/>
          <w:color w:val="273350"/>
          <w:sz w:val="24"/>
          <w:szCs w:val="24"/>
        </w:rPr>
        <w:br/>
      </w:r>
      <w:r w:rsidRPr="004A2BDD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    2. Нарочным: Ульяновская область, Чердаклинский район, </w:t>
      </w:r>
      <w:proofErr w:type="gramStart"/>
      <w:r w:rsidRPr="004A2BDD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с</w:t>
      </w:r>
      <w:proofErr w:type="gramEnd"/>
      <w:r w:rsidRPr="004A2BDD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. Чувашский Калмаюр, ул. Советская, 44А </w:t>
      </w:r>
    </w:p>
    <w:p w:rsidR="004A2BDD" w:rsidRPr="004A2BDD" w:rsidRDefault="004A2BDD" w:rsidP="004A2BDD">
      <w:pP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</w:pPr>
      <w:r w:rsidRPr="004A2BDD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Письмом на адрес электронной почты: </w:t>
      </w:r>
      <w:proofErr w:type="spellStart"/>
      <w:r w:rsidRPr="004A2BDD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  <w:lang w:val="en-US"/>
        </w:rPr>
        <w:t>kalmayr</w:t>
      </w:r>
      <w:proofErr w:type="spellEnd"/>
      <w:r w:rsidRPr="004A2BDD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42@</w:t>
      </w:r>
      <w:r w:rsidRPr="004A2BDD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  <w:lang w:val="en-US"/>
        </w:rPr>
        <w:t>mail</w:t>
      </w:r>
      <w:r w:rsidRPr="004A2BDD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.</w:t>
      </w:r>
      <w:proofErr w:type="spellStart"/>
      <w:r w:rsidRPr="004A2BDD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  <w:lang w:val="en-US"/>
        </w:rPr>
        <w:t>ru</w:t>
      </w:r>
      <w:proofErr w:type="spellEnd"/>
      <w:r w:rsidRPr="004A2BDD">
        <w:rPr>
          <w:rFonts w:ascii="Times New Roman" w:hAnsi="Times New Roman" w:cs="Times New Roman"/>
          <w:color w:val="273350"/>
          <w:sz w:val="24"/>
          <w:szCs w:val="24"/>
        </w:rPr>
        <w:br/>
      </w:r>
      <w:r w:rsidRPr="004A2BDD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    3.Поданные в период общественного обсуждения предложения рассматриваются контрольным (надзорным) органом с 21 января по 20 февраля 2025 года. </w:t>
      </w:r>
    </w:p>
    <w:p w:rsidR="006D6181" w:rsidRDefault="006D6181"/>
    <w:sectPr w:rsidR="006D6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characterSpacingControl w:val="doNotCompress"/>
  <w:compat>
    <w:useFELayout/>
  </w:compat>
  <w:rsids>
    <w:rsidRoot w:val="004A2BDD"/>
    <w:rsid w:val="004A2BDD"/>
    <w:rsid w:val="006D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1344</Characters>
  <Application>Microsoft Office Word</Application>
  <DocSecurity>0</DocSecurity>
  <Lines>11</Lines>
  <Paragraphs>3</Paragraphs>
  <ScaleCrop>false</ScaleCrop>
  <Company>MultiDVD Team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2025-01-30T06:48:00Z</dcterms:created>
  <dcterms:modified xsi:type="dcterms:W3CDTF">2025-01-30T06:48:00Z</dcterms:modified>
</cp:coreProperties>
</file>